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5C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附件：</w:t>
      </w:r>
    </w:p>
    <w:p w14:paraId="451FA479">
      <w:pPr>
        <w:bidi w:val="0"/>
        <w:jc w:val="center"/>
        <w:rPr>
          <w:rFonts w:hint="eastAsia" w:ascii="方正黑体_GBK" w:hAnsi="方正黑体_GBK" w:eastAsia="方正黑体_GBK" w:cs="方正黑体_GBK"/>
          <w:sz w:val="36"/>
          <w:szCs w:val="36"/>
        </w:rPr>
      </w:pPr>
      <w:r>
        <w:rPr>
          <w:rFonts w:hint="eastAsia" w:ascii="方正黑体_GBK" w:hAnsi="方正黑体_GBK" w:eastAsia="方正黑体_GBK" w:cs="方正黑体_GBK"/>
          <w:sz w:val="36"/>
          <w:szCs w:val="36"/>
        </w:rPr>
        <w:t>校企合作意向登记表</w:t>
      </w:r>
    </w:p>
    <w:p w14:paraId="7FDB1A76">
      <w:pPr>
        <w:rPr>
          <w:rFonts w:hint="default" w:ascii="方正仿宋_GB2312" w:hAnsi="方正仿宋_GB2312" w:eastAsia="方正仿宋_GB2312" w:cs="方正仿宋_GB2312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填表日期：    年  月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92"/>
        <w:gridCol w:w="2248"/>
        <w:gridCol w:w="1134"/>
        <w:gridCol w:w="3414"/>
      </w:tblGrid>
      <w:tr w14:paraId="3B473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134" w:type="dxa"/>
            <w:vAlign w:val="center"/>
          </w:tcPr>
          <w:p w14:paraId="6E4D1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  <w:p w14:paraId="2FAFD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2840" w:type="dxa"/>
            <w:gridSpan w:val="2"/>
            <w:vAlign w:val="center"/>
          </w:tcPr>
          <w:p w14:paraId="74A5DEC0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74C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  <w:p w14:paraId="26BFD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类型</w:t>
            </w:r>
          </w:p>
        </w:tc>
        <w:tc>
          <w:tcPr>
            <w:tcW w:w="3414" w:type="dxa"/>
          </w:tcPr>
          <w:p w14:paraId="4D96C51B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</w:p>
        </w:tc>
      </w:tr>
      <w:tr w14:paraId="38385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134" w:type="dxa"/>
            <w:vAlign w:val="center"/>
          </w:tcPr>
          <w:p w14:paraId="3C136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所属</w:t>
            </w:r>
          </w:p>
          <w:p w14:paraId="5DE6B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行业</w:t>
            </w:r>
          </w:p>
        </w:tc>
        <w:tc>
          <w:tcPr>
            <w:tcW w:w="2840" w:type="dxa"/>
            <w:gridSpan w:val="2"/>
            <w:vAlign w:val="center"/>
          </w:tcPr>
          <w:p w14:paraId="163517B5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9006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办公</w:t>
            </w:r>
          </w:p>
          <w:p w14:paraId="72EAA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3414" w:type="dxa"/>
          </w:tcPr>
          <w:p w14:paraId="1D7312BE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</w:p>
        </w:tc>
      </w:tr>
      <w:tr w14:paraId="2CF78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134" w:type="dxa"/>
            <w:vAlign w:val="center"/>
          </w:tcPr>
          <w:p w14:paraId="62C29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840" w:type="dxa"/>
            <w:gridSpan w:val="2"/>
            <w:vAlign w:val="center"/>
          </w:tcPr>
          <w:p w14:paraId="7CEF2CBB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9F59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联系</w:t>
            </w:r>
          </w:p>
          <w:p w14:paraId="20D81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414" w:type="dxa"/>
          </w:tcPr>
          <w:p w14:paraId="7A7E2B21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</w:p>
        </w:tc>
      </w:tr>
      <w:tr w14:paraId="5F4AE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134" w:type="dxa"/>
            <w:vAlign w:val="center"/>
          </w:tcPr>
          <w:p w14:paraId="5C248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2840" w:type="dxa"/>
            <w:gridSpan w:val="2"/>
            <w:vAlign w:val="center"/>
          </w:tcPr>
          <w:p w14:paraId="11013774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257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电子</w:t>
            </w:r>
          </w:p>
          <w:p w14:paraId="3DD64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3414" w:type="dxa"/>
          </w:tcPr>
          <w:p w14:paraId="5EF3C51C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</w:p>
        </w:tc>
      </w:tr>
      <w:tr w14:paraId="17420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28495002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企业简介及主营业务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：</w:t>
            </w:r>
          </w:p>
        </w:tc>
      </w:tr>
      <w:tr w14:paraId="2CA39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0" w:hRule="atLeast"/>
        </w:trPr>
        <w:tc>
          <w:tcPr>
            <w:tcW w:w="8522" w:type="dxa"/>
            <w:gridSpan w:val="5"/>
          </w:tcPr>
          <w:p w14:paraId="2EB6C843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</w:p>
        </w:tc>
      </w:tr>
      <w:tr w14:paraId="516EE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vAlign w:val="center"/>
          </w:tcPr>
          <w:p w14:paraId="5C645A02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行业应用领域</w:t>
            </w:r>
          </w:p>
        </w:tc>
        <w:tc>
          <w:tcPr>
            <w:tcW w:w="6796" w:type="dxa"/>
            <w:gridSpan w:val="3"/>
          </w:tcPr>
          <w:p w14:paraId="1454DE6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□安防巡检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安防运维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 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应急救援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 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公共安全防范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 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智慧园区安防 </w:t>
            </w:r>
          </w:p>
          <w:p w14:paraId="23B221F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智慧社区安防 □视频安防监控 □安防系统集成 □安防设备研发生产</w:t>
            </w:r>
          </w:p>
          <w:p w14:paraId="67D8A923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其他：______</w:t>
            </w:r>
          </w:p>
        </w:tc>
      </w:tr>
      <w:tr w14:paraId="062EB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vAlign w:val="center"/>
          </w:tcPr>
          <w:p w14:paraId="667062CD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相关资质</w:t>
            </w:r>
          </w:p>
        </w:tc>
        <w:tc>
          <w:tcPr>
            <w:tcW w:w="6796" w:type="dxa"/>
            <w:gridSpan w:val="3"/>
          </w:tcPr>
          <w:p w14:paraId="110794A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安防工程企业资质 □安全技术防范系统设计施工资质 </w:t>
            </w:r>
          </w:p>
          <w:p w14:paraId="2DCD454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□高新技术企业 □专精特新企业 □ISO安防相关体系认证 </w:t>
            </w:r>
          </w:p>
          <w:p w14:paraId="12C1ACD8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□其他：______</w:t>
            </w:r>
          </w:p>
        </w:tc>
      </w:tr>
      <w:tr w14:paraId="68C36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vAlign w:val="center"/>
          </w:tcPr>
          <w:p w14:paraId="46FB9E3D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合作意向</w:t>
            </w:r>
          </w:p>
        </w:tc>
        <w:tc>
          <w:tcPr>
            <w:tcW w:w="6796" w:type="dxa"/>
            <w:gridSpan w:val="3"/>
          </w:tcPr>
          <w:p w14:paraId="71FCFE5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□共建智慧安防实训基地 □安防课程与教材开发 □学生实习就业 □安防技能培训 □产学研合作 </w:t>
            </w:r>
          </w:p>
          <w:p w14:paraId="03F3EAC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□师资互聘 □设备/场地支持 □安防竞赛共建 </w:t>
            </w:r>
          </w:p>
          <w:p w14:paraId="1020536A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其他：______</w:t>
            </w:r>
          </w:p>
        </w:tc>
      </w:tr>
      <w:tr w14:paraId="4F892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vAlign w:val="center"/>
          </w:tcPr>
          <w:p w14:paraId="34D5AD95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可提供资源</w:t>
            </w:r>
          </w:p>
        </w:tc>
        <w:tc>
          <w:tcPr>
            <w:tcW w:w="6796" w:type="dxa"/>
            <w:gridSpan w:val="3"/>
          </w:tcPr>
          <w:p w14:paraId="649B801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□安防实训设备 □实训场地 □行业技术专家 □安防课程/教材资源 □真实安防项目案</w:t>
            </w:r>
          </w:p>
          <w:p w14:paraId="247BEF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□实习岗位 □就业岗位 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项目资金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 □其他：______</w:t>
            </w:r>
          </w:p>
        </w:tc>
      </w:tr>
      <w:tr w14:paraId="70E81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vAlign w:val="center"/>
          </w:tcPr>
          <w:p w14:paraId="5FE04B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合作需求</w:t>
            </w:r>
          </w:p>
        </w:tc>
        <w:tc>
          <w:tcPr>
            <w:tcW w:w="6796" w:type="dxa"/>
            <w:gridSpan w:val="3"/>
          </w:tcPr>
          <w:p w14:paraId="4160354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□安防专业人才招聘 □人才定制化培养 □企业员工安防技能提升培训 □安防技术攻关 □项目联合申报 □校企品牌宣传 □实训基地挂牌 □其他：______</w:t>
            </w:r>
            <w:bookmarkStart w:id="0" w:name="_GoBack"/>
            <w:bookmarkEnd w:id="0"/>
          </w:p>
        </w:tc>
      </w:tr>
    </w:tbl>
    <w:p w14:paraId="5B609D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F733F1C2-94C8-48C3-AF4B-08ED1A5831E9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AB4D09A-B598-4C59-8D82-D3869DF1518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784223D-1EA2-4DC6-B529-6272FB369538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1DD"/>
    <w:rsid w:val="002241DD"/>
    <w:rsid w:val="0532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168</Words>
  <Characters>192</Characters>
  <Lines>0</Lines>
  <Paragraphs>0</Paragraphs>
  <TotalTime>5</TotalTime>
  <ScaleCrop>false</ScaleCrop>
  <LinksUpToDate>false</LinksUpToDate>
  <CharactersWithSpaces>218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2026-10-12T10:36:00Z</dcterms:created>
  <dc:creator>糯米团子</dc:creator>
  <cp:lastModifiedBy>WPS_1760150930</cp:lastModifiedBy>
  <dcterms:modified xsi:type="dcterms:W3CDTF">2026-10-22T06:25:41Z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5C54BB6F04D141CF81FCF2E608415CA7_11</vt:lpwstr>
  </property>
  <property fmtid="{D5CDD505-2E9C-101B-9397-08002B2CF9AE}" pid="4" name="KSOTemplateDocerSaveRecord">
    <vt:lpwstr>eyJoZGlkIjoiNDNkYjBkOTdhNGIyYzNlMTEyNmVhY2YwNWE0MmNkYWYiLCJ1c2VySWQiOiIxNzUyNjU5NDQyIn0=</vt:lpwstr>
  </property>
</Properties>
</file>